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ANNEXURE – I</w:t>
      </w:r>
      <w:r w:rsidR="0073002B">
        <w:rPr>
          <w:rFonts w:ascii="Arial" w:hAnsi="Arial" w:cs="Arial"/>
          <w:b/>
          <w:bCs/>
          <w:sz w:val="24"/>
          <w:szCs w:val="24"/>
        </w:rPr>
        <w:t>II</w:t>
      </w: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NON-BANNING OR DELISTING CERTIFICATE</w:t>
      </w:r>
      <w:r>
        <w:rPr>
          <w:rFonts w:ascii="Arial" w:hAnsi="Arial" w:cs="Arial"/>
          <w:sz w:val="24"/>
          <w:szCs w:val="24"/>
        </w:rPr>
        <w:t>:</w:t>
      </w: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11BAA" w:rsidRDefault="00411BAA" w:rsidP="000356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Tender Reference No</w:t>
      </w:r>
      <w:r w:rsidR="00F34AB6">
        <w:rPr>
          <w:rFonts w:ascii="Arial" w:hAnsi="Arial" w:cs="Arial"/>
          <w:sz w:val="24"/>
          <w:szCs w:val="24"/>
        </w:rPr>
        <w:t xml:space="preserve">: </w:t>
      </w:r>
      <w:r w:rsidR="00EA053C">
        <w:rPr>
          <w:rFonts w:ascii="Arial" w:hAnsi="Arial" w:cs="Arial"/>
          <w:b/>
          <w:color w:val="0000FF"/>
        </w:rPr>
        <w:t>630002</w:t>
      </w:r>
      <w:r w:rsidR="00133314">
        <w:rPr>
          <w:rFonts w:ascii="Arial" w:hAnsi="Arial" w:cs="Arial"/>
          <w:b/>
          <w:color w:val="0000FF"/>
        </w:rPr>
        <w:t>9</w:t>
      </w:r>
      <w:r w:rsidR="00E6603F">
        <w:rPr>
          <w:rFonts w:ascii="Arial" w:hAnsi="Arial" w:cs="Arial"/>
          <w:b/>
          <w:color w:val="0000FF"/>
        </w:rPr>
        <w:t>905</w:t>
      </w:r>
      <w:r w:rsidR="00435D8A">
        <w:rPr>
          <w:rFonts w:ascii="Arial" w:hAnsi="Arial" w:cs="Arial"/>
          <w:b/>
          <w:color w:val="0000FF"/>
        </w:rPr>
        <w:t xml:space="preserve"> dt </w:t>
      </w:r>
      <w:r w:rsidR="00E6603F">
        <w:rPr>
          <w:rFonts w:ascii="Arial" w:hAnsi="Arial" w:cs="Arial"/>
          <w:b/>
          <w:color w:val="0000FF"/>
        </w:rPr>
        <w:t>24</w:t>
      </w:r>
      <w:r w:rsidR="00435D8A">
        <w:rPr>
          <w:rFonts w:ascii="Arial" w:hAnsi="Arial" w:cs="Arial"/>
          <w:b/>
          <w:color w:val="0000FF"/>
        </w:rPr>
        <w:t>.</w:t>
      </w:r>
      <w:r w:rsidR="00E6603F">
        <w:rPr>
          <w:rFonts w:ascii="Arial" w:hAnsi="Arial" w:cs="Arial"/>
          <w:b/>
          <w:color w:val="0000FF"/>
        </w:rPr>
        <w:t>10</w:t>
      </w:r>
      <w:bookmarkStart w:id="0" w:name="_GoBack"/>
      <w:bookmarkEnd w:id="0"/>
      <w:r w:rsidR="00435D8A">
        <w:rPr>
          <w:rFonts w:ascii="Arial" w:hAnsi="Arial" w:cs="Arial"/>
          <w:b/>
          <w:color w:val="0000FF"/>
        </w:rPr>
        <w:t>.201</w:t>
      </w:r>
      <w:r w:rsidR="00133314">
        <w:rPr>
          <w:rFonts w:ascii="Arial" w:hAnsi="Arial" w:cs="Arial"/>
          <w:b/>
          <w:color w:val="0000FF"/>
        </w:rPr>
        <w:t>9</w:t>
      </w: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1BAA" w:rsidRDefault="00411BAA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Our firm has not been suspended </w:t>
      </w:r>
      <w:r w:rsidR="00511639">
        <w:rPr>
          <w:rFonts w:ascii="Arial" w:hAnsi="Arial" w:cs="Arial"/>
          <w:sz w:val="24"/>
          <w:szCs w:val="24"/>
        </w:rPr>
        <w:t xml:space="preserve">/ banned or de-listed in India by </w:t>
      </w:r>
      <w:r>
        <w:rPr>
          <w:rFonts w:ascii="Arial" w:hAnsi="Arial" w:cs="Arial"/>
          <w:sz w:val="24"/>
          <w:szCs w:val="24"/>
        </w:rPr>
        <w:t xml:space="preserve">any </w:t>
      </w:r>
      <w:r w:rsidR="00511639">
        <w:rPr>
          <w:rFonts w:ascii="Arial" w:hAnsi="Arial" w:cs="Arial"/>
          <w:sz w:val="24"/>
          <w:szCs w:val="24"/>
        </w:rPr>
        <w:t xml:space="preserve">of the </w:t>
      </w:r>
      <w:r>
        <w:rPr>
          <w:rFonts w:ascii="Arial" w:hAnsi="Arial" w:cs="Arial"/>
          <w:sz w:val="24"/>
          <w:szCs w:val="24"/>
        </w:rPr>
        <w:t>Government or Quasi-Government</w:t>
      </w:r>
      <w:r w:rsidR="0051163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agencies or PSU’s.</w:t>
      </w: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35631" w:rsidRDefault="00035631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11BAA">
        <w:rPr>
          <w:rFonts w:ascii="Arial" w:hAnsi="Arial" w:cs="Arial"/>
          <w:b/>
          <w:sz w:val="24"/>
          <w:szCs w:val="24"/>
        </w:rPr>
        <w:t xml:space="preserve">Date </w:t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</w:r>
      <w:r w:rsidRPr="00411BAA">
        <w:rPr>
          <w:rFonts w:ascii="Arial" w:hAnsi="Arial" w:cs="Arial"/>
          <w:b/>
          <w:sz w:val="24"/>
          <w:szCs w:val="24"/>
        </w:rPr>
        <w:tab/>
        <w:t>Signature of Tenderer</w:t>
      </w:r>
    </w:p>
    <w:p w:rsidR="00411BAA" w:rsidRPr="00411BAA" w:rsidRDefault="00411BAA" w:rsidP="0003563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035631" w:rsidRPr="00411BAA" w:rsidRDefault="00035631" w:rsidP="00035631">
      <w:pPr>
        <w:rPr>
          <w:rFonts w:ascii="Arial" w:hAnsi="Arial" w:cs="Arial"/>
          <w:b/>
          <w:sz w:val="24"/>
          <w:szCs w:val="24"/>
        </w:rPr>
      </w:pPr>
    </w:p>
    <w:p w:rsidR="00F11309" w:rsidRPr="00411BAA" w:rsidRDefault="00035631" w:rsidP="00035631">
      <w:pPr>
        <w:ind w:left="5760" w:firstLine="720"/>
        <w:rPr>
          <w:b/>
        </w:rPr>
      </w:pPr>
      <w:r w:rsidRPr="00411BAA">
        <w:rPr>
          <w:rFonts w:ascii="Arial" w:hAnsi="Arial" w:cs="Arial"/>
          <w:b/>
          <w:sz w:val="24"/>
          <w:szCs w:val="24"/>
        </w:rPr>
        <w:t>Seal of the Firm</w:t>
      </w:r>
    </w:p>
    <w:sectPr w:rsidR="00F11309" w:rsidRPr="00411BAA" w:rsidSect="00020E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591B"/>
    <w:rsid w:val="00020E0E"/>
    <w:rsid w:val="00035631"/>
    <w:rsid w:val="0008311F"/>
    <w:rsid w:val="00133314"/>
    <w:rsid w:val="00411BAA"/>
    <w:rsid w:val="00435D8A"/>
    <w:rsid w:val="00511639"/>
    <w:rsid w:val="00540912"/>
    <w:rsid w:val="0072591B"/>
    <w:rsid w:val="0073002B"/>
    <w:rsid w:val="00E6603F"/>
    <w:rsid w:val="00EA053C"/>
    <w:rsid w:val="00ED14D4"/>
    <w:rsid w:val="00F11309"/>
    <w:rsid w:val="00F34AB6"/>
    <w:rsid w:val="00F746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2B965"/>
  <w15:docId w15:val="{8C8766E5-F1FF-4F8C-807F-5955E87ED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0E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KEERTHI PRIYA G</cp:lastModifiedBy>
  <cp:revision>16</cp:revision>
  <dcterms:created xsi:type="dcterms:W3CDTF">2016-06-27T07:50:00Z</dcterms:created>
  <dcterms:modified xsi:type="dcterms:W3CDTF">2019-10-24T11:32:00Z</dcterms:modified>
</cp:coreProperties>
</file>